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0" w:rsidRPr="00601D60" w:rsidRDefault="00601D60" w:rsidP="00601D60">
      <w:pPr>
        <w:shd w:val="clear" w:color="auto" w:fill="FFFFFF"/>
        <w:spacing w:after="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702E"/>
          <w:kern w:val="36"/>
          <w:sz w:val="24"/>
          <w:szCs w:val="24"/>
          <w:lang w:eastAsia="ru-RU"/>
        </w:rPr>
      </w:pPr>
      <w:proofErr w:type="spellStart"/>
      <w:r w:rsidRPr="00601D60">
        <w:rPr>
          <w:rFonts w:ascii="Times New Roman" w:eastAsia="Times New Roman" w:hAnsi="Times New Roman" w:cs="Times New Roman"/>
          <w:b/>
          <w:bCs/>
          <w:color w:val="26702E"/>
          <w:kern w:val="36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b/>
          <w:bCs/>
          <w:color w:val="26702E"/>
          <w:kern w:val="36"/>
          <w:sz w:val="24"/>
          <w:szCs w:val="24"/>
          <w:lang w:eastAsia="ru-RU"/>
        </w:rPr>
        <w:t>.</w:t>
      </w:r>
    </w:p>
    <w:p w:rsidR="00601D60" w:rsidRPr="00601D60" w:rsidRDefault="00601D60" w:rsidP="0060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</w:pPr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В последнее время все больше людей интересует вопрос «</w:t>
      </w:r>
      <w:r w:rsidRPr="00601D60">
        <w:rPr>
          <w:rFonts w:ascii="Times New Roman" w:eastAsia="Times New Roman" w:hAnsi="Times New Roman" w:cs="Times New Roman"/>
          <w:i/>
          <w:iCs/>
          <w:color w:val="292729"/>
          <w:sz w:val="24"/>
          <w:szCs w:val="24"/>
          <w:lang w:eastAsia="ru-RU"/>
        </w:rPr>
        <w:t xml:space="preserve">как сделать </w:t>
      </w:r>
      <w:proofErr w:type="spellStart"/>
      <w:r w:rsidRPr="00601D60">
        <w:rPr>
          <w:rFonts w:ascii="Times New Roman" w:eastAsia="Times New Roman" w:hAnsi="Times New Roman" w:cs="Times New Roman"/>
          <w:i/>
          <w:iCs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i/>
          <w:iCs/>
          <w:color w:val="292729"/>
          <w:sz w:val="24"/>
          <w:szCs w:val="24"/>
          <w:lang w:eastAsia="ru-RU"/>
        </w:rPr>
        <w:t>»</w:t>
      </w:r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.  </w:t>
      </w:r>
      <w:proofErr w:type="spellStart"/>
      <w:proofErr w:type="gramStart"/>
      <w:r w:rsidRPr="00601D60">
        <w:rPr>
          <w:rFonts w:ascii="Times New Roman" w:eastAsia="Times New Roman" w:hAnsi="Times New Roman" w:cs="Times New Roman"/>
          <w:i/>
          <w:iCs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 используют люди различных профессий: актеры, фотографы, </w:t>
      </w:r>
      <w:proofErr w:type="spellStart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веб-дизайнеры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, фотомодели, художники, музыканты, </w:t>
      </w:r>
      <w:proofErr w:type="spellStart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копирайтеры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, студенты, учителя, воспитатели. </w:t>
      </w:r>
      <w:proofErr w:type="gramEnd"/>
    </w:p>
    <w:p w:rsidR="00601D60" w:rsidRPr="00601D60" w:rsidRDefault="00601D60" w:rsidP="0060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</w:pPr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В последнее время </w:t>
      </w:r>
      <w:proofErr w:type="spellStart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 составляют даже школьники и родители для детей в детских садах. </w:t>
      </w:r>
      <w:r w:rsidRPr="00601D60">
        <w:rPr>
          <w:rFonts w:ascii="Times New Roman" w:eastAsia="Times New Roman" w:hAnsi="Times New Roman" w:cs="Times New Roman"/>
          <w:i/>
          <w:iCs/>
          <w:color w:val="292729"/>
          <w:sz w:val="24"/>
          <w:szCs w:val="24"/>
          <w:lang w:eastAsia="ru-RU"/>
        </w:rPr>
        <w:t xml:space="preserve">Что такое </w:t>
      </w:r>
      <w:proofErr w:type="spellStart"/>
      <w:r w:rsidRPr="00601D60">
        <w:rPr>
          <w:rFonts w:ascii="Times New Roman" w:eastAsia="Times New Roman" w:hAnsi="Times New Roman" w:cs="Times New Roman"/>
          <w:i/>
          <w:iCs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i/>
          <w:iCs/>
          <w:color w:val="292729"/>
          <w:sz w:val="24"/>
          <w:szCs w:val="24"/>
          <w:lang w:eastAsia="ru-RU"/>
        </w:rPr>
        <w:t>?</w:t>
      </w:r>
    </w:p>
    <w:p w:rsidR="00601D60" w:rsidRPr="00601D60" w:rsidRDefault="00601D60" w:rsidP="0060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</w:pPr>
      <w:proofErr w:type="spellStart"/>
      <w:r w:rsidRPr="00601D60">
        <w:rPr>
          <w:rFonts w:ascii="Times New Roman" w:eastAsia="Times New Roman" w:hAnsi="Times New Roman" w:cs="Times New Roman"/>
          <w:b/>
          <w:bCs/>
          <w:i/>
          <w:iCs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 — это оформленное нужным образом собрание фотографий, проектов, заказов, выполненных специалистом, артистом, школьником.  </w:t>
      </w:r>
      <w:proofErr w:type="spellStart"/>
      <w:r w:rsidRPr="00601D60">
        <w:rPr>
          <w:rFonts w:ascii="Times New Roman" w:eastAsia="Times New Roman" w:hAnsi="Times New Roman" w:cs="Times New Roman"/>
          <w:i/>
          <w:iCs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 — своеобразный аналог резюме, с наглядными образцами работ и опыта, раскрывающий </w:t>
      </w:r>
      <w:hyperlink r:id="rId4" w:tooltip="Часть 4. Развитие памяти и концентрации. Думайте творчески и вас никто не остановит." w:history="1">
        <w:r w:rsidRPr="00601D60">
          <w:rPr>
            <w:rFonts w:ascii="Times New Roman" w:eastAsia="Times New Roman" w:hAnsi="Times New Roman" w:cs="Times New Roman"/>
            <w:color w:val="338A39"/>
            <w:sz w:val="24"/>
            <w:szCs w:val="24"/>
            <w:u w:val="single"/>
            <w:lang w:eastAsia="ru-RU"/>
          </w:rPr>
          <w:t>творческий потенциал</w:t>
        </w:r>
      </w:hyperlink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 человека.</w:t>
      </w:r>
    </w:p>
    <w:p w:rsidR="00601D60" w:rsidRPr="00601D60" w:rsidRDefault="00601D60" w:rsidP="0060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</w:pPr>
      <w:proofErr w:type="spellStart"/>
      <w:r w:rsidRPr="00601D60">
        <w:rPr>
          <w:rStyle w:val="a5"/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Портфолио</w:t>
      </w:r>
      <w:proofErr w:type="spellEnd"/>
      <w:r w:rsidRPr="00601D60">
        <w:rPr>
          <w:rStyle w:val="apple-converted-space"/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 </w:t>
      </w:r>
      <w:r w:rsidRPr="00601D60">
        <w:rPr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— это, своего рода,</w:t>
      </w:r>
      <w:r w:rsidRPr="00601D60">
        <w:rPr>
          <w:rStyle w:val="apple-converted-space"/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 </w:t>
      </w:r>
      <w:hyperlink r:id="rId5" w:tooltip="Часть 26. Правила создания рекламы. Ошибки в рекламе." w:history="1">
        <w:r w:rsidRPr="00601D60">
          <w:rPr>
            <w:rStyle w:val="a6"/>
            <w:rFonts w:ascii="Times New Roman" w:hAnsi="Times New Roman" w:cs="Times New Roman"/>
            <w:color w:val="338A39"/>
            <w:sz w:val="24"/>
            <w:szCs w:val="24"/>
            <w:shd w:val="clear" w:color="auto" w:fill="FFFFFF"/>
          </w:rPr>
          <w:t>реклама</w:t>
        </w:r>
      </w:hyperlink>
      <w:r w:rsidRPr="00601D60">
        <w:rPr>
          <w:rStyle w:val="apple-converted-space"/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 </w:t>
      </w:r>
      <w:r w:rsidRPr="00601D60">
        <w:rPr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 xml:space="preserve">о профессионале, поэтому указывайте в </w:t>
      </w:r>
      <w:proofErr w:type="spellStart"/>
      <w:r w:rsidRPr="00601D60">
        <w:rPr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портфолио</w:t>
      </w:r>
      <w:proofErr w:type="spellEnd"/>
      <w:r w:rsidRPr="00601D60">
        <w:rPr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 xml:space="preserve"> только ваши преимущества и достижения.  Составляя</w:t>
      </w:r>
      <w:r w:rsidRPr="00601D60">
        <w:rPr>
          <w:rStyle w:val="apple-converted-space"/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 </w:t>
      </w:r>
      <w:proofErr w:type="spellStart"/>
      <w:r w:rsidRPr="00601D60">
        <w:rPr>
          <w:rStyle w:val="a5"/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портфолио</w:t>
      </w:r>
      <w:proofErr w:type="spellEnd"/>
      <w:r w:rsidRPr="00601D60">
        <w:rPr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 xml:space="preserve">, вы сможете оценить свой профессионализм, научиться </w:t>
      </w:r>
      <w:proofErr w:type="gramStart"/>
      <w:r w:rsidRPr="00601D60">
        <w:rPr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>выгодно</w:t>
      </w:r>
      <w:proofErr w:type="gramEnd"/>
      <w:r w:rsidRPr="00601D60">
        <w:rPr>
          <w:rFonts w:ascii="Times New Roman" w:hAnsi="Times New Roman" w:cs="Times New Roman"/>
          <w:color w:val="292729"/>
          <w:sz w:val="24"/>
          <w:szCs w:val="24"/>
          <w:shd w:val="clear" w:color="auto" w:fill="FFFFFF"/>
        </w:rPr>
        <w:t xml:space="preserve"> преподносить свои навыки, опыт и личные качества.</w:t>
      </w:r>
    </w:p>
    <w:p w:rsidR="00601D60" w:rsidRPr="00601D60" w:rsidRDefault="00601D60" w:rsidP="00601D6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</w:pPr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Самое важное при подготовке </w:t>
      </w:r>
      <w:proofErr w:type="spellStart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 — это грамотно его составить, тем самым продемонстрировать вашу исключительность и неповторимый опыт для потенциальных клиентов. В </w:t>
      </w:r>
      <w:proofErr w:type="spellStart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 специалиста важно также показать вашу ответственность и работоспособность, умение выполнять заказы клиента точно и в установленные сроки, о чем можно написать в сопроводительном письме или в резюме. Не стоит стесняться рассказывать о ваших личных и профессиональных преимуществах, ваших деловых и профессиональных принципах.</w:t>
      </w:r>
    </w:p>
    <w:p w:rsidR="00601D60" w:rsidRPr="00601D60" w:rsidRDefault="00601D60" w:rsidP="00601D6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</w:pPr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Если вы предлагаете несколько услуг и выполняете несколько видов работ, ваше </w:t>
      </w:r>
      <w:proofErr w:type="spellStart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 должно содержать выигрышные образцы этих видов деятельности. Однако не стоит включать в </w:t>
      </w:r>
      <w:proofErr w:type="spellStart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портфолио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 лишь одни </w:t>
      </w:r>
      <w:proofErr w:type="spellStart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>суперудачные</w:t>
      </w:r>
      <w:proofErr w:type="spellEnd"/>
      <w:r w:rsidRPr="00601D60">
        <w:rPr>
          <w:rFonts w:ascii="Times New Roman" w:eastAsia="Times New Roman" w:hAnsi="Times New Roman" w:cs="Times New Roman"/>
          <w:color w:val="292729"/>
          <w:sz w:val="24"/>
          <w:szCs w:val="24"/>
          <w:lang w:eastAsia="ru-RU"/>
        </w:rPr>
        <w:t xml:space="preserve"> проекты — пусть в нем будет и несколько средних работ, чтобы ваши заказчики не ждали от вас постоянных шедевров.</w:t>
      </w:r>
    </w:p>
    <w:p w:rsidR="00601D60" w:rsidRPr="00601D60" w:rsidRDefault="00601D60" w:rsidP="00601D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92729"/>
        </w:rPr>
      </w:pPr>
      <w:proofErr w:type="spellStart"/>
      <w:r w:rsidRPr="00601D60">
        <w:rPr>
          <w:rStyle w:val="a4"/>
          <w:color w:val="292729"/>
        </w:rPr>
        <w:t>Портфолио</w:t>
      </w:r>
      <w:proofErr w:type="spellEnd"/>
      <w:r w:rsidRPr="00601D60">
        <w:rPr>
          <w:rStyle w:val="a4"/>
          <w:color w:val="292729"/>
        </w:rPr>
        <w:t xml:space="preserve"> для ПРЕПОДАВАТЕЛЯ, </w:t>
      </w:r>
      <w:proofErr w:type="spellStart"/>
      <w:r w:rsidRPr="00601D60">
        <w:rPr>
          <w:rStyle w:val="a4"/>
          <w:color w:val="292729"/>
        </w:rPr>
        <w:t>портфолио</w:t>
      </w:r>
      <w:proofErr w:type="spellEnd"/>
      <w:r w:rsidRPr="00601D60">
        <w:rPr>
          <w:rStyle w:val="a4"/>
          <w:color w:val="292729"/>
        </w:rPr>
        <w:t xml:space="preserve"> ГРУППЫ, СТУДЕНТА.</w:t>
      </w:r>
      <w:r w:rsidRPr="00601D60">
        <w:rPr>
          <w:rStyle w:val="apple-converted-space"/>
          <w:color w:val="292729"/>
        </w:rPr>
        <w:t xml:space="preserve">  </w:t>
      </w:r>
      <w:proofErr w:type="spellStart"/>
      <w:r w:rsidRPr="00601D60">
        <w:rPr>
          <w:rStyle w:val="apple-converted-space"/>
          <w:i/>
          <w:color w:val="292729"/>
        </w:rPr>
        <w:t>П</w:t>
      </w:r>
      <w:r w:rsidRPr="00601D60">
        <w:rPr>
          <w:rStyle w:val="a5"/>
          <w:color w:val="292729"/>
        </w:rPr>
        <w:t>ортфолио</w:t>
      </w:r>
      <w:proofErr w:type="spellEnd"/>
      <w:r w:rsidRPr="00601D60">
        <w:rPr>
          <w:rStyle w:val="apple-converted-space"/>
          <w:color w:val="292729"/>
        </w:rPr>
        <w:t xml:space="preserve">  преподавателя </w:t>
      </w:r>
      <w:r w:rsidRPr="00601D60">
        <w:rPr>
          <w:color w:val="292729"/>
        </w:rPr>
        <w:t xml:space="preserve">содержит описание педагогического стажа и опыта работника образования, данные дополнительном </w:t>
      </w:r>
      <w:proofErr w:type="gramStart"/>
      <w:r w:rsidRPr="00601D60">
        <w:rPr>
          <w:color w:val="292729"/>
        </w:rPr>
        <w:t>образовании</w:t>
      </w:r>
      <w:proofErr w:type="gramEnd"/>
      <w:r w:rsidRPr="00601D60">
        <w:rPr>
          <w:color w:val="292729"/>
        </w:rPr>
        <w:t>, о курсах повышения квалификации, на которых обучался педагог.  Укажите, какими методиками обучения вы владеете, расскажите о наличии опыта написания статей и материальной базы. А если вы получили еще и  благодарственные письма — обязательно включите их в</w:t>
      </w:r>
      <w:r w:rsidRPr="00601D60">
        <w:rPr>
          <w:rStyle w:val="apple-converted-space"/>
          <w:i/>
          <w:iCs/>
          <w:color w:val="292729"/>
        </w:rPr>
        <w:t> </w:t>
      </w:r>
      <w:proofErr w:type="spellStart"/>
      <w:r w:rsidRPr="00601D60">
        <w:rPr>
          <w:rStyle w:val="a5"/>
          <w:color w:val="292729"/>
        </w:rPr>
        <w:t>портфолио</w:t>
      </w:r>
      <w:proofErr w:type="spellEnd"/>
      <w:r w:rsidRPr="00601D60">
        <w:rPr>
          <w:color w:val="292729"/>
        </w:rPr>
        <w:t>.</w:t>
      </w:r>
    </w:p>
    <w:p w:rsidR="00601D60" w:rsidRPr="00601D60" w:rsidRDefault="00601D60" w:rsidP="00601D60">
      <w:pPr>
        <w:pStyle w:val="a3"/>
        <w:shd w:val="clear" w:color="auto" w:fill="FFFFFF"/>
        <w:spacing w:before="0" w:beforeAutospacing="0" w:after="0" w:afterAutospacing="0"/>
        <w:jc w:val="both"/>
        <w:rPr>
          <w:color w:val="292729"/>
        </w:rPr>
      </w:pPr>
      <w:r w:rsidRPr="00601D60">
        <w:rPr>
          <w:color w:val="292729"/>
        </w:rPr>
        <w:t xml:space="preserve"> </w:t>
      </w:r>
      <w:r w:rsidRPr="00601D60">
        <w:rPr>
          <w:color w:val="292729"/>
        </w:rPr>
        <w:tab/>
        <w:t xml:space="preserve">Также качество работы преподавателя характеризуют успехи его студентов, поэтому в </w:t>
      </w:r>
      <w:proofErr w:type="spellStart"/>
      <w:r w:rsidRPr="00601D60">
        <w:rPr>
          <w:color w:val="292729"/>
        </w:rPr>
        <w:t>портфолио</w:t>
      </w:r>
      <w:proofErr w:type="spellEnd"/>
      <w:r w:rsidRPr="00601D60">
        <w:rPr>
          <w:color w:val="292729"/>
        </w:rPr>
        <w:t xml:space="preserve"> преподавателя стоит включить информацию об участии и победе его студентов на различных конкурсах и олимпиадах.</w:t>
      </w:r>
    </w:p>
    <w:p w:rsidR="00601D60" w:rsidRPr="00601D60" w:rsidRDefault="00601D60" w:rsidP="00601D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92729"/>
        </w:rPr>
      </w:pPr>
      <w:r w:rsidRPr="00601D60">
        <w:rPr>
          <w:i/>
          <w:color w:val="292729"/>
        </w:rPr>
        <w:t>Студентам</w:t>
      </w:r>
      <w:r w:rsidRPr="00601D60">
        <w:rPr>
          <w:color w:val="292729"/>
        </w:rPr>
        <w:t xml:space="preserve"> в своем </w:t>
      </w:r>
      <w:proofErr w:type="spellStart"/>
      <w:r w:rsidRPr="00601D60">
        <w:rPr>
          <w:color w:val="292729"/>
        </w:rPr>
        <w:t>портфолио</w:t>
      </w:r>
      <w:proofErr w:type="spellEnd"/>
      <w:r w:rsidRPr="00601D60">
        <w:rPr>
          <w:color w:val="292729"/>
        </w:rPr>
        <w:t xml:space="preserve"> нужно указать свои качества характера и достижения, а в</w:t>
      </w:r>
      <w:r w:rsidRPr="00601D60">
        <w:rPr>
          <w:rStyle w:val="apple-converted-space"/>
          <w:color w:val="292729"/>
        </w:rPr>
        <w:t> </w:t>
      </w:r>
      <w:proofErr w:type="spellStart"/>
      <w:r w:rsidRPr="00601D60">
        <w:rPr>
          <w:rStyle w:val="a5"/>
          <w:color w:val="292729"/>
        </w:rPr>
        <w:t>портфолио</w:t>
      </w:r>
      <w:proofErr w:type="spellEnd"/>
      <w:r w:rsidRPr="00601D60">
        <w:rPr>
          <w:rStyle w:val="a5"/>
          <w:color w:val="292729"/>
        </w:rPr>
        <w:t xml:space="preserve"> группы</w:t>
      </w:r>
      <w:r w:rsidRPr="00601D60">
        <w:rPr>
          <w:rStyle w:val="apple-converted-space"/>
          <w:color w:val="292729"/>
        </w:rPr>
        <w:t> </w:t>
      </w:r>
      <w:r w:rsidRPr="00601D60">
        <w:rPr>
          <w:color w:val="292729"/>
        </w:rPr>
        <w:t xml:space="preserve">можно рассказать о каждом студенте и описать общие достижения и культурную жизнь. </w:t>
      </w:r>
    </w:p>
    <w:p w:rsidR="00FD18D8" w:rsidRPr="00601D60" w:rsidRDefault="00FD18D8">
      <w:pPr>
        <w:rPr>
          <w:rFonts w:ascii="Times New Roman" w:hAnsi="Times New Roman" w:cs="Times New Roman"/>
          <w:sz w:val="24"/>
          <w:szCs w:val="24"/>
        </w:rPr>
      </w:pPr>
    </w:p>
    <w:sectPr w:rsidR="00FD18D8" w:rsidRPr="00601D60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60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01D60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97964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1">
    <w:name w:val="heading 1"/>
    <w:basedOn w:val="a"/>
    <w:link w:val="10"/>
    <w:uiPriority w:val="9"/>
    <w:qFormat/>
    <w:rsid w:val="0060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D60"/>
    <w:rPr>
      <w:b/>
      <w:bCs/>
    </w:rPr>
  </w:style>
  <w:style w:type="character" w:customStyle="1" w:styleId="apple-converted-space">
    <w:name w:val="apple-converted-space"/>
    <w:basedOn w:val="a0"/>
    <w:rsid w:val="00601D60"/>
  </w:style>
  <w:style w:type="character" w:styleId="a5">
    <w:name w:val="Emphasis"/>
    <w:basedOn w:val="a0"/>
    <w:uiPriority w:val="20"/>
    <w:qFormat/>
    <w:rsid w:val="00601D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1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01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portal.ru/pravila-sozdaniya-reklamy-oshibki-v-reklame/" TargetMode="External"/><Relationship Id="rId4" Type="http://schemas.openxmlformats.org/officeDocument/2006/relationships/hyperlink" Target="http://seportal.ru/chast-4-razvitie-pamyati-i-koncentracii-dumajte-tvorcheski-i-vas-nikto-ne-ostanov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2016-10-07T05:56:00Z</dcterms:created>
  <dcterms:modified xsi:type="dcterms:W3CDTF">2016-10-07T06:02:00Z</dcterms:modified>
</cp:coreProperties>
</file>